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Олимпиады по изобразительному искусству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Институте искусств и дизайна Удмуртского государственного университета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 году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цели и задачи Олимпиады: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и привлечение в Институт искусств и дизайна УдГУ наиболее подготовленных, талантливых и профессионально ориентированных школьников,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Олимпиада проводится на базе Института искусств и дизайна УдГУ (ИИиД) по двум художественным предметам: </w:t>
      </w:r>
      <w:r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 xml:space="preserve"> в период весенних школьных каникул в течение 2 дней </w:t>
      </w:r>
      <w:r>
        <w:rPr>
          <w:rFonts w:ascii="Times New Roman" w:hAnsi="Times New Roman"/>
          <w:b/>
          <w:sz w:val="24"/>
          <w:szCs w:val="24"/>
        </w:rPr>
        <w:t>(28.03.-29.03.2019 г.).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ЖИВОПИСЬ: натюрморт из двух-трёх бытовых предметов с драпировками, материал: водные краски (акварель, гуашь), продолжительность 4 академических часа (с 10.00 до 13.00)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Олимпиады должен написать натюрморт с натуры водными красками (акварелью, гуашью – по выбору). Для этого необходимо решить следующие задачи: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Правильно закомпоновать предметы натюрморта в формат листа (предметы должны быть со</w:t>
      </w:r>
      <w:r>
        <w:rPr>
          <w:rFonts w:ascii="Times New Roman" w:hAnsi="Times New Roman"/>
          <w:sz w:val="24"/>
          <w:szCs w:val="24"/>
        </w:rPr>
        <w:softHyphen/>
        <w:t>размерны предложенному формату).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rFonts w:ascii="Times New Roman" w:hAnsi="Times New Roman"/>
          <w:sz w:val="24"/>
          <w:szCs w:val="24"/>
        </w:rPr>
        <w:softHyphen/>
        <w:t>ду собой.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помощи цвета выявить колористическую взаимосвязь изображаемых предметов, создать гармоничное цветовое решение.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Грамотно разобрать тональные отно</w:t>
      </w:r>
      <w:r>
        <w:rPr>
          <w:rFonts w:ascii="Times New Roman" w:hAnsi="Times New Roman"/>
          <w:sz w:val="24"/>
          <w:szCs w:val="24"/>
        </w:rPr>
        <w:softHyphen/>
        <w:t>шения предметов натюрморта между собой, с окружающим пространством.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Выполнить работу технически грамотно, используя возможности и приёмы применяемого материала.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колористическое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тональное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мастерство.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РИСУНОК: рисунок гипсовой головы, материал: карандаш, продолжительность 4 академических часа (с 14.00 до 17.00).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Олимпиады </w:t>
      </w:r>
      <w:r w:rsidRPr="00637B25">
        <w:rPr>
          <w:rFonts w:ascii="Times New Roman" w:hAnsi="Times New Roman"/>
          <w:sz w:val="24"/>
          <w:szCs w:val="24"/>
        </w:rPr>
        <w:t>должен методом линейно-конструктивного построения изобразить голову человека с гипсового натурного образца. При этом тональное световое пятно должно использоваться в минимальных количествах и являться дополнительным средством передачи объёмно-пространственных характеристик изображаемого объекта.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Для этого необходимо решить следующие задачи: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Закомпоновать изображение на листе бумаги.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Выявить особенности конструкции объёма, пропорциональные отношения частей и целого, передать ракурсы и движения основных объёмов.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Промоделировать закономерности системы светотеневых отношений.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При помощи линии и тона изобразить среду, показать взаимоотношения гипсовой головы и пространства, фона.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Выполнить работу графически грамотно, убедительно, прорисовать детали и обобщить рисунок.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конструктивное решение;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тональное решение;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решение среды;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7B25">
        <w:rPr>
          <w:rFonts w:ascii="Times New Roman" w:hAnsi="Times New Roman"/>
          <w:sz w:val="24"/>
          <w:szCs w:val="24"/>
        </w:rPr>
        <w:t>техническое мастерство.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УдГУ по следующим направлениям: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E4C" w:rsidRPr="00D21E23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Педагогическое образование </w:t>
      </w:r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(два профиля: ИЗО и МХК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Декоративно-прикладное искусство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Монументально-декоративное искусство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Искусство костюма и текстиля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Для участия в Олимпиаде необходимо заполнить форму заявки и отправить её по электронной почте в Оргкомитет Олимпиады </w:t>
      </w:r>
      <w:r>
        <w:rPr>
          <w:rFonts w:ascii="Times New Roman" w:hAnsi="Times New Roman"/>
          <w:b/>
          <w:sz w:val="24"/>
          <w:szCs w:val="24"/>
        </w:rPr>
        <w:t>до 26 марта 2019 года.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регистрации</w:t>
      </w:r>
      <w:r>
        <w:rPr>
          <w:rFonts w:ascii="Times New Roman" w:hAnsi="Times New Roman"/>
          <w:sz w:val="24"/>
          <w:szCs w:val="24"/>
        </w:rPr>
        <w:t xml:space="preserve"> участников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осуществляется лично участником в день открытия Олимпиады 28.03.2019 года с 9.00 до 9.45 в холле 5 этажа 6 учебного корпуса УдГУ.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регистрации: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другой документ с фотографией, подтверждающий личность.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получает регистрационный листок со своим регистрационным номером и расписанием аудиторий, а также бумагу для выполнения заданий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и сопровождающие допускаются в здание проведения Олимпиады (6 учебный корпус УдГУ).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для заданий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получает бумагу формата А2 (полуватман Госзнак, размер 42 х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/>
            <w:sz w:val="24"/>
            <w:szCs w:val="24"/>
          </w:rPr>
          <w:t>60 см</w:t>
        </w:r>
      </w:smartTag>
      <w:r>
        <w:rPr>
          <w:rFonts w:ascii="Times New Roman" w:hAnsi="Times New Roman"/>
          <w:sz w:val="24"/>
          <w:szCs w:val="24"/>
        </w:rPr>
        <w:t xml:space="preserve">) с печатью ИИиД.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работы выполняются на стороне печати так, чтобы она располагалась внизу. В ходе работы печать не должна быть закрашена или зарисована. Работы с зарисованной печатью к судейству не принимаются.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приносит самостоятельно краски для живописи (гуашь, акварель), кисти, баночку для воды, палитру, карандаши, ластики, кнопки для крепления листа на мольберт,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Мольберты находятся в учебных аудиториях, в которых будет проходить Олимпиада.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 xml:space="preserve"> и определение победителей и призеров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работ проходит по 100-бальной системе. Общий итоговый балл определяется как средне арифметическое от суммы баллов, выставленных за каждый предмет (рисунок, живопись).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имеют 2 (две) степени: 1 степень – от 80 до 100 балов, 2 степень  – от 60 до 80 баллов.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предметам (для лиц, имеющих среднее профессиональное образование) при поступлении в ИИиД (до 10 баллов).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Вручение дипломов победителям и призерам Олимпиады осуществляется на второй день после проведении Олимпиады.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5907B0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всем вопросам организации и проведения Олимпиады обращаться в </w:t>
      </w:r>
      <w:r w:rsidRPr="005907B0">
        <w:rPr>
          <w:rFonts w:ascii="Times New Roman" w:hAnsi="Times New Roman"/>
          <w:b/>
          <w:sz w:val="24"/>
          <w:szCs w:val="24"/>
        </w:rPr>
        <w:t>Оргкомитет Олимпиады: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5907B0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Владимировна, тел</w:t>
      </w:r>
      <w:r w:rsidRPr="00E9621E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916-105,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/>
          <w:sz w:val="24"/>
          <w:szCs w:val="24"/>
        </w:rPr>
        <w:t>:</w:t>
      </w:r>
      <w:r w:rsidRPr="00590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apis</w:t>
      </w:r>
      <w:r>
        <w:rPr>
          <w:rFonts w:ascii="Times New Roman" w:hAnsi="Times New Roman"/>
          <w:sz w:val="24"/>
          <w:szCs w:val="24"/>
        </w:rPr>
        <w:t>1</w:t>
      </w:r>
      <w:r w:rsidRPr="005907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590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E9621E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Валентиновна, тел.: 916-107,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/>
          <w:sz w:val="24"/>
          <w:szCs w:val="24"/>
        </w:rPr>
        <w:t xml:space="preserve">: </w:t>
      </w:r>
      <w:r w:rsidRPr="00977FDC">
        <w:rPr>
          <w:rFonts w:ascii="Times New Roman" w:hAnsi="Times New Roman"/>
          <w:sz w:val="24"/>
          <w:szCs w:val="24"/>
        </w:rPr>
        <w:t>elena7886@mail.ru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484A88" w:rsidRDefault="00B30E4C" w:rsidP="00637B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E4C" w:rsidRPr="00484A88" w:rsidRDefault="00B30E4C" w:rsidP="00637B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Олимпиаде по изобразительному искусству</w:t>
      </w: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2471"/>
        <w:gridCol w:w="1878"/>
        <w:gridCol w:w="1866"/>
        <w:gridCol w:w="1903"/>
      </w:tblGrid>
      <w:tr w:rsidR="00B30E4C" w:rsidRPr="00A01945" w:rsidTr="00422287">
        <w:tc>
          <w:tcPr>
            <w:tcW w:w="2127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Школа,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школы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ДХШ, ДШИ, класс;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Колледж, курс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1915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Ф.И.О. преподавателя, его контактный телефон,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B30E4C" w:rsidRPr="00A01945" w:rsidTr="00422287">
        <w:trPr>
          <w:trHeight w:val="453"/>
        </w:trPr>
        <w:tc>
          <w:tcPr>
            <w:tcW w:w="2127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участия в Олимпиаде нескольких  учащихся одного учебного заведения, может быть оформлена одна заявка с указанием всех участников.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Олимпиады по изобразительному искусству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2019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9.00 – 9.45 – холл 5 этажа 6 учебного корпуса УдГУ: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13.00 – учебные мастерские Института искусств и дизайна на 5 этаже: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живописи.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14.00 – обеденный перерыв.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17.00 - учебные мастерские Института искусств и дизайна на 5 этаже: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рисунку.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2019</w:t>
        </w:r>
        <w:bookmarkStart w:id="0" w:name="_GoBack"/>
        <w:bookmarkEnd w:id="0"/>
        <w:r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– 12.30: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обсуждение результатов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призёров, их педагогов.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rPr>
          <w:rFonts w:ascii="Times New Roman" w:hAnsi="Times New Roman"/>
          <w:sz w:val="28"/>
          <w:szCs w:val="28"/>
        </w:rPr>
      </w:pPr>
    </w:p>
    <w:p w:rsidR="00B30E4C" w:rsidRDefault="00B30E4C"/>
    <w:p w:rsidR="00B30E4C" w:rsidRDefault="00B30E4C"/>
    <w:sectPr w:rsidR="00B30E4C" w:rsidSect="001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D13584"/>
    <w:multiLevelType w:val="multilevel"/>
    <w:tmpl w:val="705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F7A62"/>
    <w:multiLevelType w:val="multilevel"/>
    <w:tmpl w:val="BEB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6FC"/>
    <w:rsid w:val="000A1BB7"/>
    <w:rsid w:val="00116207"/>
    <w:rsid w:val="00153984"/>
    <w:rsid w:val="00351B97"/>
    <w:rsid w:val="003535F6"/>
    <w:rsid w:val="0040624F"/>
    <w:rsid w:val="00422287"/>
    <w:rsid w:val="00475702"/>
    <w:rsid w:val="00484A88"/>
    <w:rsid w:val="005059E0"/>
    <w:rsid w:val="005907B0"/>
    <w:rsid w:val="00637B25"/>
    <w:rsid w:val="006707B3"/>
    <w:rsid w:val="007D155A"/>
    <w:rsid w:val="00893435"/>
    <w:rsid w:val="00932F4D"/>
    <w:rsid w:val="00935B94"/>
    <w:rsid w:val="00946F5D"/>
    <w:rsid w:val="00977FDC"/>
    <w:rsid w:val="00A01945"/>
    <w:rsid w:val="00A55796"/>
    <w:rsid w:val="00AA67A4"/>
    <w:rsid w:val="00B30E4C"/>
    <w:rsid w:val="00BC0769"/>
    <w:rsid w:val="00BC26FC"/>
    <w:rsid w:val="00CB3724"/>
    <w:rsid w:val="00CE6458"/>
    <w:rsid w:val="00D21E23"/>
    <w:rsid w:val="00E9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2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8934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343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34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1030</Words>
  <Characters>5873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надежда</dc:creator>
  <cp:keywords/>
  <dc:description/>
  <cp:lastModifiedBy>SHAG</cp:lastModifiedBy>
  <cp:revision>11</cp:revision>
  <cp:lastPrinted>2019-01-22T07:35:00Z</cp:lastPrinted>
  <dcterms:created xsi:type="dcterms:W3CDTF">2019-01-21T11:10:00Z</dcterms:created>
  <dcterms:modified xsi:type="dcterms:W3CDTF">2019-01-22T11:06:00Z</dcterms:modified>
</cp:coreProperties>
</file>