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39" w:rsidRDefault="00426539" w:rsidP="00426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426539" w:rsidRDefault="00426539" w:rsidP="00426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Олимпиады по изобразительному искусству</w:t>
      </w:r>
    </w:p>
    <w:p w:rsidR="00426539" w:rsidRDefault="00426539" w:rsidP="00426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Институте искусств и дизайна Удмуртского государственного университета</w:t>
      </w:r>
    </w:p>
    <w:p w:rsidR="00426539" w:rsidRDefault="00426539" w:rsidP="00426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2017 году</w:t>
      </w:r>
    </w:p>
    <w:p w:rsidR="00426539" w:rsidRDefault="00426539" w:rsidP="00426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Основные цели и задачи Олимпиады: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и привлечение в Институт искусств и дизайна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наиболее подготовленных, талантливых и профессионально ориентированных школьников, 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заинтересованности учащихся в получении знаний в области художественного образования, поддержание интереса к дальнейшему развитию и профессиональному ориентированию в области художественной культуры. </w:t>
      </w:r>
    </w:p>
    <w:p w:rsidR="00426539" w:rsidRDefault="00426539" w:rsidP="00426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Олимпиада проводится на базе Института искусств и дизайна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ИИиД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двум художественным предметам: </w:t>
      </w:r>
      <w:r>
        <w:rPr>
          <w:rFonts w:ascii="Times New Roman" w:hAnsi="Times New Roman" w:cs="Times New Roman"/>
          <w:b/>
          <w:sz w:val="24"/>
          <w:szCs w:val="24"/>
        </w:rPr>
        <w:t>рисунок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живопись</w:t>
      </w:r>
      <w:r>
        <w:rPr>
          <w:rFonts w:ascii="Times New Roman" w:hAnsi="Times New Roman" w:cs="Times New Roman"/>
          <w:sz w:val="24"/>
          <w:szCs w:val="24"/>
        </w:rPr>
        <w:t xml:space="preserve"> в период весенних школьных каникул в течение 2 дней </w:t>
      </w:r>
      <w:r>
        <w:rPr>
          <w:rFonts w:ascii="Times New Roman" w:hAnsi="Times New Roman" w:cs="Times New Roman"/>
          <w:b/>
          <w:sz w:val="24"/>
          <w:szCs w:val="24"/>
        </w:rPr>
        <w:t>(2</w:t>
      </w:r>
      <w:r w:rsidR="00D21E2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.03.-2</w:t>
      </w:r>
      <w:r w:rsidR="00D21E2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.03.201</w:t>
      </w:r>
      <w:r w:rsidR="00A1361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г.).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ЖИВОПИСЬ: натюрморт из двух-трёх бытовых предметов с драпировками, материал: водные краски (акварель, гуашь), продолжительность 4 академических часа (с 10.00 до 13.00)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Олимпиады должен написать натюрморт с натуры водными красками (акварелью, гуашью – по выбору). Для этого необходимо решить следующие задачи: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Правильно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закомпоновать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предметы натюрморта в формат листа (предметы должны быть со</w:t>
      </w:r>
      <w:r>
        <w:rPr>
          <w:rFonts w:ascii="Times New Roman" w:hAnsi="Times New Roman" w:cs="Times New Roman"/>
          <w:sz w:val="24"/>
          <w:szCs w:val="24"/>
        </w:rPr>
        <w:softHyphen/>
        <w:t>размерны предложенному формату).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Грамотно построить все предметы с учётом их конструкции и перспективных сокращений в пространстве, правильно определить  пропорции предметов меж</w:t>
      </w:r>
      <w:r>
        <w:rPr>
          <w:rFonts w:ascii="Times New Roman" w:hAnsi="Times New Roman" w:cs="Times New Roman"/>
          <w:sz w:val="24"/>
          <w:szCs w:val="24"/>
        </w:rPr>
        <w:softHyphen/>
        <w:t>ду собой.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помощи цвета выявить колористическую взаимосвязь изображаемых предметов, создать гармоничное цветовое решение.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Грамотно разобрать тональные отно</w:t>
      </w:r>
      <w:r>
        <w:rPr>
          <w:rFonts w:ascii="Times New Roman" w:hAnsi="Times New Roman" w:cs="Times New Roman"/>
          <w:sz w:val="24"/>
          <w:szCs w:val="24"/>
        </w:rPr>
        <w:softHyphen/>
        <w:t>шения предметов натюрморта между собой, с окружающим пространством.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Выполнить работу технически грамотно, используя возможности и приёмы применяемого материала.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Критерии оценки:</w:t>
      </w:r>
    </w:p>
    <w:p w:rsidR="00426539" w:rsidRDefault="00426539" w:rsidP="00426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композиционное решение;      </w:t>
      </w:r>
    </w:p>
    <w:p w:rsidR="00426539" w:rsidRDefault="00426539" w:rsidP="00426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конструктивное решение;</w:t>
      </w:r>
    </w:p>
    <w:p w:rsidR="00426539" w:rsidRDefault="00426539" w:rsidP="00426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колористическое решение;</w:t>
      </w:r>
    </w:p>
    <w:p w:rsidR="00426539" w:rsidRDefault="00426539" w:rsidP="00426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тональное решение;</w:t>
      </w:r>
    </w:p>
    <w:p w:rsidR="00426539" w:rsidRDefault="00426539" w:rsidP="00426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мастерство.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РИСУНОК: натюрморт из гипсовых тел (может быть из гипсовых тел и бытового предмета) с драпировкой, материал: карандаш, продолжительность 4 академических часа (с 14.00 до 17.00).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Олимпиады должен выполнить тональный рисунок натюрморта с натуры. Для этого необходимо решить следующие задачи: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Правильно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закомпоновать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предметы натюрморта в формат листа (предметы должны быть со</w:t>
      </w:r>
      <w:r>
        <w:rPr>
          <w:rFonts w:ascii="Times New Roman" w:hAnsi="Times New Roman" w:cs="Times New Roman"/>
          <w:sz w:val="24"/>
          <w:szCs w:val="24"/>
        </w:rPr>
        <w:softHyphen/>
        <w:t>размерны предложенному формату).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Грамотно построить все предметы с учётом их конструкции и перспективных сокращений в пространстве.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Определить пропорции предметов меж</w:t>
      </w:r>
      <w:r>
        <w:rPr>
          <w:rFonts w:ascii="Times New Roman" w:hAnsi="Times New Roman" w:cs="Times New Roman"/>
          <w:sz w:val="24"/>
          <w:szCs w:val="24"/>
        </w:rPr>
        <w:softHyphen/>
        <w:t>ду собой и внутри каждого.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помощи штриха выполнить то</w:t>
      </w:r>
      <w:r>
        <w:rPr>
          <w:rFonts w:ascii="Times New Roman" w:hAnsi="Times New Roman" w:cs="Times New Roman"/>
          <w:sz w:val="24"/>
          <w:szCs w:val="24"/>
        </w:rPr>
        <w:softHyphen/>
        <w:t>нальный разбор.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помощи тона решить в натюрморте среду.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Выполнить рисунок с большим мас</w:t>
      </w:r>
      <w:r>
        <w:rPr>
          <w:rFonts w:ascii="Times New Roman" w:hAnsi="Times New Roman" w:cs="Times New Roman"/>
          <w:sz w:val="24"/>
          <w:szCs w:val="24"/>
        </w:rPr>
        <w:softHyphen/>
        <w:t>терством.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Критерии оценки:</w:t>
      </w:r>
    </w:p>
    <w:p w:rsidR="00426539" w:rsidRDefault="00426539" w:rsidP="00426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композиционное решение;      </w:t>
      </w:r>
    </w:p>
    <w:p w:rsidR="00426539" w:rsidRDefault="00426539" w:rsidP="00426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конструктивное решение;</w:t>
      </w:r>
    </w:p>
    <w:p w:rsidR="00426539" w:rsidRDefault="00426539" w:rsidP="00426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тональное решение;</w:t>
      </w:r>
    </w:p>
    <w:p w:rsidR="00426539" w:rsidRDefault="00426539" w:rsidP="00426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среды;</w:t>
      </w:r>
    </w:p>
    <w:p w:rsidR="00426539" w:rsidRDefault="00426539" w:rsidP="00426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техническое мастерство.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 участию в Олимпиаде приглашаются учащиеся общеобразовательных школ и лицеев  10-11 классов, учащиеся старших классов художественных школ и школ искусств, а также выпускники средних профессиональных заведений, которые планируют поступать в Институт искусств и дизайна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следующим направлениям: 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621E" w:rsidRPr="00D21E23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Педагогическое образование </w:t>
      </w:r>
      <w:r w:rsidRPr="00E962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(два профиля:</w:t>
      </w:r>
      <w:proofErr w:type="gramEnd"/>
      <w:r w:rsidRPr="00E962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</w:t>
      </w:r>
      <w:r w:rsidR="00E9621E" w:rsidRPr="00E962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 и МХК</w:t>
      </w:r>
      <w:proofErr w:type="gramStart"/>
      <w:r w:rsidR="00E9621E" w:rsidRPr="00E962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D21E2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  <w:proofErr w:type="gramEnd"/>
      <w:r w:rsidR="00E9621E" w:rsidRPr="00E962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E9621E" w:rsidRDefault="00E9621E" w:rsidP="004265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Декоративно-прикладное искусство</w:t>
      </w:r>
    </w:p>
    <w:p w:rsidR="00E9621E" w:rsidRDefault="00E9621E" w:rsidP="004265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Монументально-декоративное искусство</w:t>
      </w:r>
    </w:p>
    <w:p w:rsidR="00E9621E" w:rsidRDefault="00E9621E" w:rsidP="004265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Искусство костюма и текстиля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Олимпиаде необходимо заполнить форму заявки и отправить её по электронной почте в Оргкомитет Олимпиады не позднее, чем за дв</w:t>
      </w:r>
      <w:r w:rsidR="00A1361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619">
        <w:rPr>
          <w:rFonts w:ascii="Times New Roman" w:hAnsi="Times New Roman" w:cs="Times New Roman"/>
          <w:sz w:val="24"/>
          <w:szCs w:val="24"/>
        </w:rPr>
        <w:t xml:space="preserve">недели </w:t>
      </w:r>
      <w:r>
        <w:rPr>
          <w:rFonts w:ascii="Times New Roman" w:hAnsi="Times New Roman" w:cs="Times New Roman"/>
          <w:sz w:val="24"/>
          <w:szCs w:val="24"/>
        </w:rPr>
        <w:t xml:space="preserve">до начала Олимпиады </w:t>
      </w:r>
      <w:r>
        <w:rPr>
          <w:rFonts w:ascii="Times New Roman" w:hAnsi="Times New Roman" w:cs="Times New Roman"/>
          <w:b/>
          <w:sz w:val="24"/>
          <w:szCs w:val="24"/>
        </w:rPr>
        <w:t xml:space="preserve">(до </w:t>
      </w:r>
      <w:r w:rsidR="00D21E2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 201</w:t>
      </w:r>
      <w:r w:rsidR="00A1361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года).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Порядок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участников Олимпиады.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осуществляется лично участником в день открытия Олимпиады 2</w:t>
      </w:r>
      <w:r w:rsidR="00D21E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.03.201</w:t>
      </w:r>
      <w:r w:rsidR="00A136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с 9.00 до 9.45 в холле 5 этажа 6 учебного корпуса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необходимые для регистрации: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или другой документ с фотографией, подтверждающий личность.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получает регистрационный листок со своим регистрационным номером и расписанием аудиторий, а также бумагу для выполнения заданий Олимпиады.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и сопровождающие допускаются в здание Олимпиады (6 учебный корпус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>
        <w:rPr>
          <w:rFonts w:ascii="Times New Roman" w:hAnsi="Times New Roman" w:cs="Times New Roman"/>
          <w:sz w:val="24"/>
          <w:szCs w:val="24"/>
        </w:rPr>
        <w:t>). Для них отведены места для ожидания в холле пятого этажа. В аудитории, где проходит Олимпиада, родители и сопровождающие не допускаются.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 xml:space="preserve"> для заданий Олимпиады.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получает бумагу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(полуватман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Госзнак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размер 42 х 60 см) с печатью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ИИиД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Художественные работы выполняются на стороне печати так, чтобы она располагалась внизу. В ходе работы печать не должна быть закрашена или зарисована. Работы с зарисованной печатью к судейству не принимаются.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приносит самостоятельно водорастворимые краски для живописи (гуашь, акварель), кисти, баночку для воды, палитру, карандаши, ластики, кнопки для крепления листа на мольберт, 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Мольберты находятся в учебных аудиториях, в которых будет проходить Олимпиада.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 w:cs="Times New Roman"/>
          <w:sz w:val="24"/>
          <w:szCs w:val="24"/>
        </w:rPr>
        <w:t xml:space="preserve"> и определение победителей и призеров Олимпиады.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работ проходит по 100-бальной системе. Общий итоговый балл определяется как средне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арифметическое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суммы баллов, выставленных за каждый предмет (рисунок, живопись). 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Дипломы имеют 2 (две) степени: 1 степень – от 80 до 100 балов, 2 степень  – от 60 до 80 баллов.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Победителями Олимпиады считаются участники Олимпиады, награжденные дипломами 1 степени. Призерами считаются участники Олимпиады, награжденные дипломами 2 степени. Победителям и призёрам Олимпиады предоставляется возможность получения дополнительных баллов к результатам  ЕГЭ и результатам вступительных испытаний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предметам (для лиц, имеющих среднее профессиональное образование) при поступлении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ИИиД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(до 10 баллов). 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Вручение дипломов победителям и призерам Олимпиады осуществляется на второй день после проведении Олимпиады. 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539" w:rsidRPr="005907B0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 всем вопросам организации и проведения Олимпиады обращаться в </w:t>
      </w:r>
      <w:r w:rsidRPr="005907B0">
        <w:rPr>
          <w:rFonts w:ascii="Times New Roman" w:hAnsi="Times New Roman" w:cs="Times New Roman"/>
          <w:b/>
          <w:sz w:val="24"/>
          <w:szCs w:val="24"/>
        </w:rPr>
        <w:t>Оргкомитет Олимпиады:</w:t>
      </w:r>
    </w:p>
    <w:p w:rsidR="005907B0" w:rsidRDefault="005907B0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B0" w:rsidRPr="005907B0" w:rsidRDefault="005907B0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Владимировна</w:t>
      </w:r>
      <w:r>
        <w:rPr>
          <w:rFonts w:ascii="Times New Roman" w:hAnsi="Times New Roman" w:cs="Times New Roman"/>
          <w:sz w:val="24"/>
          <w:szCs w:val="24"/>
        </w:rPr>
        <w:t>, т</w:t>
      </w:r>
      <w:r w:rsidR="00426539">
        <w:rPr>
          <w:rFonts w:ascii="Times New Roman" w:hAnsi="Times New Roman" w:cs="Times New Roman"/>
          <w:sz w:val="24"/>
          <w:szCs w:val="24"/>
        </w:rPr>
        <w:t>ел</w:t>
      </w:r>
      <w:r w:rsidR="00426539" w:rsidRPr="00E9621E">
        <w:rPr>
          <w:rFonts w:ascii="Times New Roman" w:hAnsi="Times New Roman" w:cs="Times New Roman"/>
          <w:sz w:val="24"/>
          <w:szCs w:val="24"/>
        </w:rPr>
        <w:t xml:space="preserve">.: </w:t>
      </w:r>
      <w:r w:rsidR="00D21E23">
        <w:rPr>
          <w:rFonts w:ascii="Times New Roman" w:hAnsi="Times New Roman" w:cs="Times New Roman"/>
          <w:sz w:val="24"/>
          <w:szCs w:val="24"/>
        </w:rPr>
        <w:t>916-105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21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9621E">
        <w:rPr>
          <w:rFonts w:ascii="Times New Roman" w:hAnsi="Times New Roman" w:cs="Times New Roman"/>
          <w:sz w:val="24"/>
          <w:szCs w:val="24"/>
        </w:rPr>
        <w:t>:</w:t>
      </w:r>
      <w:r w:rsidRPr="00590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apis</w:t>
      </w:r>
      <w:proofErr w:type="spellEnd"/>
      <w:r>
        <w:rPr>
          <w:rFonts w:ascii="Times New Roman" w:hAnsi="Times New Roman" w:cs="Times New Roman"/>
          <w:sz w:val="24"/>
          <w:szCs w:val="24"/>
        </w:rPr>
        <w:t>1</w:t>
      </w:r>
      <w:r w:rsidRPr="005907B0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5907B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907B0" w:rsidRDefault="005907B0" w:rsidP="00590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B0" w:rsidRPr="00E9621E" w:rsidRDefault="005907B0" w:rsidP="00590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Валентиновна</w:t>
      </w:r>
      <w:r>
        <w:rPr>
          <w:rFonts w:ascii="Times New Roman" w:hAnsi="Times New Roman" w:cs="Times New Roman"/>
          <w:sz w:val="24"/>
          <w:szCs w:val="24"/>
        </w:rPr>
        <w:t xml:space="preserve">, тел.: </w:t>
      </w:r>
      <w:r w:rsidR="00D21E23">
        <w:rPr>
          <w:rFonts w:ascii="Times New Roman" w:hAnsi="Times New Roman" w:cs="Times New Roman"/>
          <w:sz w:val="24"/>
          <w:szCs w:val="24"/>
        </w:rPr>
        <w:t>916-107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9621E">
        <w:rPr>
          <w:rFonts w:ascii="Times New Roman" w:hAnsi="Times New Roman" w:cs="Times New Roman"/>
          <w:sz w:val="24"/>
          <w:szCs w:val="24"/>
        </w:rPr>
        <w:t xml:space="preserve">: </w:t>
      </w:r>
      <w:r w:rsidRPr="00977FDC">
        <w:rPr>
          <w:rFonts w:ascii="Times New Roman" w:hAnsi="Times New Roman" w:cs="Times New Roman"/>
          <w:sz w:val="24"/>
          <w:szCs w:val="24"/>
        </w:rPr>
        <w:t>elena7886@mail.ru</w:t>
      </w:r>
    </w:p>
    <w:p w:rsidR="00426539" w:rsidRPr="00E9621E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539" w:rsidRPr="00E9621E" w:rsidRDefault="00426539" w:rsidP="004265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539" w:rsidRPr="00E9621E" w:rsidRDefault="00426539" w:rsidP="004265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B0" w:rsidRDefault="005907B0" w:rsidP="004265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907B0" w:rsidRDefault="005907B0" w:rsidP="004265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7B0" w:rsidRDefault="005907B0" w:rsidP="004265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7B0" w:rsidRDefault="005907B0" w:rsidP="004265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6539" w:rsidRDefault="00426539" w:rsidP="004265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на участие</w:t>
      </w:r>
    </w:p>
    <w:p w:rsidR="00426539" w:rsidRDefault="00426539" w:rsidP="004265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Олимпиаде по изобразительному искусству</w:t>
      </w:r>
    </w:p>
    <w:p w:rsidR="00426539" w:rsidRDefault="00426539" w:rsidP="004265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(Институт искусств и дизайна Удмуртского государственного университета) 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127"/>
        <w:gridCol w:w="2302"/>
        <w:gridCol w:w="1914"/>
        <w:gridCol w:w="1914"/>
        <w:gridCol w:w="1915"/>
      </w:tblGrid>
      <w:tr w:rsidR="00426539" w:rsidTr="009C0E48">
        <w:tc>
          <w:tcPr>
            <w:tcW w:w="2127" w:type="dxa"/>
          </w:tcPr>
          <w:p w:rsidR="00426539" w:rsidRDefault="00426539" w:rsidP="009C0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302" w:type="dxa"/>
          </w:tcPr>
          <w:p w:rsidR="00426539" w:rsidRDefault="00426539" w:rsidP="009C0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класс;</w:t>
            </w:r>
          </w:p>
          <w:p w:rsidR="00426539" w:rsidRDefault="00426539" w:rsidP="009C0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ДХШ, ДШИ, класс;</w:t>
            </w:r>
          </w:p>
          <w:p w:rsidR="00426539" w:rsidRDefault="00426539" w:rsidP="009C0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Колледж, курс</w:t>
            </w:r>
          </w:p>
          <w:p w:rsidR="00426539" w:rsidRDefault="00426539" w:rsidP="009C0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26539" w:rsidRDefault="00426539" w:rsidP="009C0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  <w:p w:rsidR="00426539" w:rsidRDefault="00426539" w:rsidP="009C0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26539" w:rsidRDefault="00426539" w:rsidP="009C0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участника</w:t>
            </w:r>
          </w:p>
        </w:tc>
        <w:tc>
          <w:tcPr>
            <w:tcW w:w="1915" w:type="dxa"/>
          </w:tcPr>
          <w:p w:rsidR="00426539" w:rsidRDefault="00426539" w:rsidP="009C0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преподавателя, его контактный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426539" w:rsidTr="009C0E48">
        <w:trPr>
          <w:trHeight w:val="453"/>
        </w:trPr>
        <w:tc>
          <w:tcPr>
            <w:tcW w:w="2127" w:type="dxa"/>
          </w:tcPr>
          <w:p w:rsidR="00426539" w:rsidRDefault="00426539" w:rsidP="009C0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39" w:rsidRDefault="00426539" w:rsidP="009C0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39" w:rsidRDefault="00426539" w:rsidP="009C0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26539" w:rsidRDefault="00426539" w:rsidP="009C0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26539" w:rsidRDefault="00426539" w:rsidP="009C0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26539" w:rsidRDefault="00426539" w:rsidP="009C0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26539" w:rsidRDefault="00426539" w:rsidP="009C0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участия в Олимпиаде нескольких  учащихся одного учебного заведения, может быть оформлена одна заявка с указанием всех участников.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539" w:rsidRDefault="00426539" w:rsidP="00426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539" w:rsidRDefault="00426539" w:rsidP="00426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539" w:rsidRDefault="00426539" w:rsidP="00426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26539" w:rsidRDefault="00426539" w:rsidP="00426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Регламент Олимпиады по изобразительному искусству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77FD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 201</w:t>
      </w:r>
      <w:r w:rsidR="00A1361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9.00 – 9.45 – холл 5 этажа 6 учебного корпуса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Олимпиады.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13.00 – учебные мастерские Института искусств и дизайна на 5 этаже: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олимпиадного задания по живописи.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14.00 – обеденный перерыв.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17.00 - учебные мастерские Института искусств и дизайна на 5 этаже: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олимпиадного задания по рисунку.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77FD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 201</w:t>
      </w:r>
      <w:r w:rsidR="00A1361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26539" w:rsidRDefault="00426539" w:rsidP="00A13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62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62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E962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62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0: </w:t>
      </w:r>
    </w:p>
    <w:p w:rsidR="00A13619" w:rsidRDefault="00A13619" w:rsidP="00A13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институтом (экскурсия в мастерские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Художественный музей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ИИиД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61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10C4">
        <w:rPr>
          <w:rFonts w:ascii="Times New Roman" w:hAnsi="Times New Roman" w:cs="Times New Roman"/>
          <w:sz w:val="28"/>
          <w:szCs w:val="28"/>
        </w:rPr>
        <w:t>4.0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977F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7F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0: </w:t>
      </w:r>
    </w:p>
    <w:p w:rsidR="00977FDC" w:rsidRDefault="00A13619" w:rsidP="00A136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DC">
        <w:rPr>
          <w:rFonts w:ascii="Times New Roman" w:hAnsi="Times New Roman" w:cs="Times New Roman"/>
          <w:i/>
          <w:sz w:val="28"/>
          <w:szCs w:val="28"/>
        </w:rPr>
        <w:t>Круглый стол: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FDC" w:rsidRPr="00977FDC">
        <w:rPr>
          <w:rFonts w:ascii="Times New Roman" w:hAnsi="Times New Roman" w:cs="Times New Roman"/>
          <w:b/>
          <w:sz w:val="28"/>
          <w:szCs w:val="28"/>
        </w:rPr>
        <w:t xml:space="preserve">«Проблемы и перспективы </w:t>
      </w:r>
      <w:proofErr w:type="spellStart"/>
      <w:r w:rsidR="00977FDC" w:rsidRPr="00977FDC">
        <w:rPr>
          <w:rFonts w:ascii="Times New Roman" w:hAnsi="Times New Roman" w:cs="Times New Roman"/>
          <w:b/>
          <w:sz w:val="28"/>
          <w:szCs w:val="28"/>
        </w:rPr>
        <w:t>довузовской</w:t>
      </w:r>
      <w:proofErr w:type="spellEnd"/>
      <w:r w:rsidR="00977FDC" w:rsidRPr="00977FDC">
        <w:rPr>
          <w:rFonts w:ascii="Times New Roman" w:hAnsi="Times New Roman" w:cs="Times New Roman"/>
          <w:b/>
          <w:sz w:val="28"/>
          <w:szCs w:val="28"/>
        </w:rPr>
        <w:t xml:space="preserve"> художественной подготовки: традиционные и современные изобразительные практики»</w:t>
      </w:r>
      <w:r w:rsidR="00977FDC">
        <w:rPr>
          <w:rFonts w:ascii="Times New Roman" w:hAnsi="Times New Roman" w:cs="Times New Roman"/>
          <w:b/>
          <w:sz w:val="28"/>
          <w:szCs w:val="28"/>
        </w:rPr>
        <w:t>.</w:t>
      </w:r>
    </w:p>
    <w:p w:rsidR="00977FDC" w:rsidRPr="00977FDC" w:rsidRDefault="00977FDC" w:rsidP="00A13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Встречу проводят ведущие преподаватели Института искусств и дизайна, приглашаются участники олимпиады, их педагоги.</w:t>
      </w:r>
    </w:p>
    <w:p w:rsidR="00977FDC" w:rsidRDefault="00977FDC" w:rsidP="00A13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619" w:rsidRDefault="00977FDC" w:rsidP="00A13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круглого стола проводится </w:t>
      </w:r>
      <w:r w:rsidR="00A13619">
        <w:rPr>
          <w:rFonts w:ascii="Times New Roman" w:hAnsi="Times New Roman" w:cs="Times New Roman"/>
          <w:sz w:val="28"/>
          <w:szCs w:val="28"/>
        </w:rPr>
        <w:t>подведение итогов, обсуждение результатов Олимпиады.</w:t>
      </w:r>
    </w:p>
    <w:p w:rsidR="00A13619" w:rsidRDefault="00A13619" w:rsidP="00A13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и призёров</w:t>
      </w:r>
      <w:r w:rsidR="00977FDC">
        <w:rPr>
          <w:rFonts w:ascii="Times New Roman" w:hAnsi="Times New Roman" w:cs="Times New Roman"/>
          <w:sz w:val="28"/>
          <w:szCs w:val="28"/>
        </w:rPr>
        <w:t>, их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619" w:rsidRDefault="00A13619" w:rsidP="0042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539" w:rsidRDefault="00426539" w:rsidP="0042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C27" w:rsidRDefault="000F7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3198" w:rsidRDefault="000F7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Комиссия по организации и проведению Олимпиады в 2017 году.</w:t>
      </w:r>
    </w:p>
    <w:p w:rsidR="000F7C27" w:rsidRDefault="000F7C27" w:rsidP="000F7C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(информационное письмо об Олимпиаде – на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>
        <w:rPr>
          <w:rFonts w:ascii="Times New Roman" w:hAnsi="Times New Roman" w:cs="Times New Roman"/>
          <w:sz w:val="28"/>
          <w:szCs w:val="28"/>
        </w:rPr>
        <w:t>, в Приемную комиссию, в Министерство образования и в Министерство культуры, по школам и колледжам города и республики).</w:t>
      </w:r>
    </w:p>
    <w:p w:rsidR="000F7C27" w:rsidRDefault="000F7C27" w:rsidP="000F7C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мастерских, постановка натюрмортов.</w:t>
      </w:r>
    </w:p>
    <w:p w:rsidR="000F7C27" w:rsidRDefault="000F7C27" w:rsidP="000F7C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7C27">
        <w:rPr>
          <w:rFonts w:ascii="Times New Roman" w:hAnsi="Times New Roman" w:cs="Times New Roman"/>
          <w:sz w:val="28"/>
          <w:szCs w:val="28"/>
        </w:rPr>
        <w:t>Обеспечение бумагой, бланками дипломов победителей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C27">
        <w:rPr>
          <w:rFonts w:ascii="Times New Roman" w:hAnsi="Times New Roman" w:cs="Times New Roman"/>
          <w:sz w:val="28"/>
          <w:szCs w:val="28"/>
        </w:rPr>
        <w:t>сертификатов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C27" w:rsidRDefault="000F7C27" w:rsidP="000F7C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круглого стола.</w:t>
      </w:r>
      <w:r w:rsidRPr="000F7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C27" w:rsidRPr="000F7C27" w:rsidRDefault="000F7C27" w:rsidP="000F7C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0F7C27">
        <w:rPr>
          <w:rFonts w:ascii="Times New Roman" w:hAnsi="Times New Roman" w:cs="Times New Roman"/>
          <w:sz w:val="28"/>
          <w:szCs w:val="28"/>
        </w:rPr>
        <w:t xml:space="preserve">экскурсии по </w:t>
      </w:r>
      <w:proofErr w:type="spellStart"/>
      <w:r w:rsidRPr="000F7C27">
        <w:rPr>
          <w:rFonts w:ascii="Times New Roman" w:hAnsi="Times New Roman" w:cs="Times New Roman"/>
          <w:sz w:val="28"/>
          <w:szCs w:val="28"/>
        </w:rPr>
        <w:t>ИИиД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F7C27" w:rsidRPr="000F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1C92"/>
    <w:multiLevelType w:val="hybridMultilevel"/>
    <w:tmpl w:val="AE4E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B02D6"/>
    <w:multiLevelType w:val="hybridMultilevel"/>
    <w:tmpl w:val="9EFE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98"/>
    <w:rsid w:val="000F7C27"/>
    <w:rsid w:val="003810C4"/>
    <w:rsid w:val="003E3198"/>
    <w:rsid w:val="00426539"/>
    <w:rsid w:val="005907B0"/>
    <w:rsid w:val="00977FDC"/>
    <w:rsid w:val="00A13619"/>
    <w:rsid w:val="00D21E23"/>
    <w:rsid w:val="00E9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2017-01-18T07:07:00Z</dcterms:created>
  <dcterms:modified xsi:type="dcterms:W3CDTF">2017-01-24T08:43:00Z</dcterms:modified>
</cp:coreProperties>
</file>